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ind w:end="6"/>
        <w:jc w:val="center"/>
        <w:rPr>
          <w:lang w:val="en-US"/>
        </w:rPr>
      </w:pPr>
      <w:r>
        <w:rPr>
          <w:rFonts w:eastAsia="Arial" w:cs="Arial" w:ascii="Arial" w:hAnsi="Arial"/>
          <w:color w:val="000000"/>
          <w:lang w:val="en-US"/>
        </w:rPr>
        <w:t>CHRISTIAN VALLEY PARK, C.S.D.</w:t>
      </w:r>
    </w:p>
    <w:p>
      <w:pPr>
        <w:pStyle w:val="Normal"/>
        <w:spacing w:lineRule="auto" w:line="259"/>
        <w:ind w:hanging="10" w:start="85" w:end="8"/>
        <w:jc w:val="center"/>
        <w:rPr>
          <w:lang w:val="en-US"/>
        </w:rPr>
      </w:pPr>
      <w:r>
        <w:rPr>
          <w:rFonts w:eastAsia="Arial" w:cs="Arial" w:ascii="Arial" w:hAnsi="Arial"/>
          <w:color w:val="000000"/>
          <w:lang w:val="en-US"/>
        </w:rPr>
        <w:t>BOARD OF DIRECTORS MEETING MINUTES</w:t>
      </w:r>
      <w:r>
        <w:rPr>
          <w:color w:val="000000"/>
          <w:lang w:val="en-US"/>
        </w:rPr>
        <w:t xml:space="preserve"> </w:t>
      </w:r>
      <w:r>
        <w:rPr>
          <w:rFonts w:eastAsia="Arial" w:cs="Arial" w:ascii="Arial" w:hAnsi="Arial"/>
          <w:color w:val="000000"/>
          <w:lang w:val="en-US"/>
        </w:rPr>
        <w:t xml:space="preserve"> </w:t>
      </w:r>
    </w:p>
    <w:p>
      <w:pPr>
        <w:pStyle w:val="Normal"/>
        <w:spacing w:lineRule="auto" w:line="259"/>
        <w:ind w:hanging="10" w:start="95"/>
        <w:jc w:val="center"/>
        <w:rPr>
          <w:lang w:val="en-US"/>
        </w:rPr>
      </w:pPr>
      <w:r>
        <w:rPr>
          <w:rFonts w:eastAsia="Arial" w:cs="Arial" w:ascii="Arial" w:hAnsi="Arial"/>
          <w:color w:val="000000"/>
          <w:lang w:val="en-US"/>
        </w:rPr>
        <w:t>March 11th, 2024 – 7:00 PM Open Session</w:t>
      </w:r>
    </w:p>
    <w:p>
      <w:pPr>
        <w:pStyle w:val="Normal"/>
        <w:spacing w:lineRule="auto" w:line="259"/>
        <w:ind w:hanging="14" w:start="86" w:end="14"/>
        <w:jc w:val="center"/>
        <w:rPr>
          <w:lang w:val="en-US"/>
        </w:rPr>
      </w:pPr>
      <w:r>
        <w:rPr>
          <w:rFonts w:eastAsia="Arial" w:cs="Arial" w:ascii="Arial" w:hAnsi="Arial"/>
          <w:color w:val="000000"/>
          <w:lang w:val="en-US"/>
        </w:rPr>
        <w:t xml:space="preserve">LOCATION: Virtually via Zoom and in-person at the </w:t>
      </w:r>
    </w:p>
    <w:p>
      <w:pPr>
        <w:pStyle w:val="Normal"/>
        <w:spacing w:lineRule="auto" w:line="259"/>
        <w:ind w:hanging="14" w:start="86" w:end="14"/>
        <w:jc w:val="center"/>
        <w:rPr>
          <w:lang w:val="en-US"/>
        </w:rPr>
      </w:pPr>
      <w:r>
        <w:rPr>
          <w:rFonts w:eastAsia="Arial" w:cs="Arial" w:ascii="Arial" w:hAnsi="Arial"/>
          <w:color w:val="000000"/>
          <w:lang w:val="en-US"/>
        </w:rPr>
        <w:t xml:space="preserve">California Conservation Corps. 3710 Christian Valley Road, Auburn, CA 95602  </w:t>
      </w:r>
    </w:p>
    <w:p>
      <w:pPr>
        <w:pStyle w:val="Normal"/>
        <w:spacing w:lineRule="auto" w:line="259"/>
        <w:ind w:hanging="14" w:start="86" w:end="14"/>
        <w:jc w:val="center"/>
        <w:rPr>
          <w:rFonts w:ascii="Arial" w:hAnsi="Arial" w:eastAsia="Arial" w:cs="Arial"/>
          <w:color w:val="000000"/>
          <w:sz w:val="23"/>
          <w:szCs w:val="23"/>
          <w:lang w:val="en-US"/>
        </w:rPr>
      </w:pPr>
      <w:r>
        <w:rPr>
          <w:rFonts w:eastAsia="Arial" w:cs="Arial" w:ascii="Arial" w:hAnsi="Arial"/>
          <w:color w:val="000000"/>
          <w:sz w:val="23"/>
          <w:szCs w:val="23"/>
          <w:lang w:val="en-US"/>
        </w:rPr>
      </w:r>
    </w:p>
    <w:p>
      <w:pPr>
        <w:pStyle w:val="Normal"/>
        <w:spacing w:lineRule="auto" w:line="250" w:before="0" w:after="287"/>
        <w:ind w:firstLine="719"/>
        <w:rPr>
          <w:lang w:val="en-US"/>
        </w:rPr>
      </w:pPr>
      <w:r>
        <w:rPr>
          <w:color w:val="000000"/>
          <w:lang w:val="en-US"/>
        </w:rPr>
        <w:t>The regular meeting of the Christian Valley Park Community Service District Board of Directors was called to order on Tuesday, March 11th, 2024 at 7:00 p.m.</w:t>
      </w:r>
    </w:p>
    <w:p>
      <w:pPr>
        <w:pStyle w:val="Normal"/>
        <w:spacing w:before="280" w:after="280"/>
        <w:ind w:firstLine="715" w:start="4"/>
        <w:rPr>
          <w:lang w:val="en-US"/>
        </w:rPr>
      </w:pPr>
      <w:r>
        <w:rPr>
          <w:color w:val="000000"/>
          <w:lang w:val="en-US"/>
        </w:rPr>
        <w:t>Directors Greg Bala, Jo Anne Carmona, and Reed Koeber were present in person. Director Diane-Louise Alessi and Greg Bala were present via Zoom. General Manager, Don Elias, Assistant to the General Manager, Scott Gipner, and Shane Burr of 49er Water and his team were in attendance, as well as members of the community, in person and via Zoom.</w:t>
      </w:r>
    </w:p>
    <w:p>
      <w:pPr>
        <w:pStyle w:val="Normal"/>
        <w:spacing w:before="280" w:after="280"/>
        <w:ind w:firstLine="715" w:start="4"/>
        <w:rPr>
          <w:lang w:val="en-US"/>
        </w:rPr>
      </w:pPr>
      <w:r>
        <w:rPr>
          <w:color w:val="000000"/>
          <w:lang w:val="en-US"/>
        </w:rPr>
        <w:t>Diane-Louise Alessi made a motion to approve Consent Items. Greg Bala seconded the motion and it carried with the following roll call vote: Diane-Louise Alessi – aye; Greg Bala – aye; Jo Anne Carmona – aye; Reed Koeber – abstain; Dan Negus – aye.</w:t>
      </w:r>
    </w:p>
    <w:p>
      <w:pPr>
        <w:pStyle w:val="Normal"/>
        <w:spacing w:before="280" w:after="280"/>
        <w:ind w:firstLine="715" w:start="4"/>
        <w:rPr>
          <w:lang w:val="en-US"/>
        </w:rPr>
      </w:pPr>
      <w:r>
        <w:rPr>
          <w:color w:val="000000"/>
          <w:lang w:val="en-US"/>
        </w:rPr>
        <w:t>Don Elias presented the General Manager’s report. Form 700 filings are completed with the exception of Reed Koeber; speed limit signs will be going in soon; PCWA needs some clarification for the FAP; the District’s attorney suggested offering the cash value for easements rather than hookups to the property owner concerning the Kenneth Loop Project; the Board needs to discuss how to approach customers who want to disconnect from Disrict water.</w:t>
      </w:r>
    </w:p>
    <w:p>
      <w:pPr>
        <w:pStyle w:val="Normal"/>
        <w:spacing w:before="280" w:after="280"/>
        <w:ind w:firstLine="715" w:start="4"/>
        <w:rPr>
          <w:lang w:val="en-US"/>
        </w:rPr>
      </w:pPr>
      <w:r>
        <w:rPr>
          <w:color w:val="000000"/>
          <w:lang w:val="en-US"/>
        </w:rPr>
        <w:t>Shane Burr presented the CVPCSD Monthly Report. See supporting documents, which include the February 2025 Monthly Report, an itemized list of parts the District has on-hand, a rough cost breakdown of check valve replacement, a recommendation letter from Woodbridge Sanitary District on behalf of Luis Ching, and an itemized parts wish list.</w:t>
      </w:r>
    </w:p>
    <w:p>
      <w:pPr>
        <w:pStyle w:val="Normal"/>
        <w:spacing w:before="280" w:after="280"/>
        <w:ind w:firstLine="715" w:start="4"/>
        <w:rPr>
          <w:lang w:val="en-US"/>
        </w:rPr>
      </w:pPr>
      <w:r>
        <w:rPr>
          <w:color w:val="000000"/>
          <w:lang w:val="en-US"/>
        </w:rPr>
        <w:t>Luis Ching, 49er Water’s T5 Chief Engineer, introduced himself to CVPCSD and the Board of Directors and discussed the Grand Jury investigation against him.</w:t>
      </w:r>
    </w:p>
    <w:p>
      <w:pPr>
        <w:pStyle w:val="Normal"/>
        <w:spacing w:before="280" w:after="280"/>
        <w:ind w:firstLine="715" w:start="4"/>
        <w:rPr>
          <w:lang w:val="en-US"/>
        </w:rPr>
      </w:pPr>
      <w:r>
        <w:rPr>
          <w:color w:val="000000"/>
          <w:lang w:val="en-US"/>
        </w:rPr>
        <w:t>D</w:t>
      </w:r>
      <w:r>
        <w:rPr>
          <w:color w:val="000000"/>
          <w:lang w:val="en-US"/>
        </w:rPr>
        <w:t xml:space="preserve">iscussion of anticipated litigation </w:t>
      </w:r>
      <w:r>
        <w:rPr>
          <w:color w:val="000000"/>
          <w:lang w:val="en-US"/>
        </w:rPr>
        <w:t>and discussion/a</w:t>
      </w:r>
      <w:r>
        <w:rPr>
          <w:color w:val="000000"/>
          <w:lang w:val="en-US"/>
        </w:rPr>
        <w:t xml:space="preserve">pproval </w:t>
      </w:r>
      <w:r>
        <w:rPr>
          <w:color w:val="000000"/>
          <w:lang w:val="en-US"/>
        </w:rPr>
        <w:t xml:space="preserve">of </w:t>
      </w:r>
      <w:r>
        <w:rPr>
          <w:color w:val="000000"/>
          <w:lang w:val="en-US"/>
        </w:rPr>
        <w:t xml:space="preserve">check valve replacement </w:t>
      </w:r>
      <w:r>
        <w:rPr>
          <w:color w:val="000000"/>
          <w:lang w:val="en-US"/>
        </w:rPr>
        <w:t xml:space="preserve">cost </w:t>
      </w:r>
      <w:r>
        <w:rPr>
          <w:color w:val="000000"/>
          <w:lang w:val="en-US"/>
        </w:rPr>
        <w:t>will be revisited during next month’s Regular Board Meeting.</w:t>
      </w:r>
    </w:p>
    <w:p>
      <w:pPr>
        <w:pStyle w:val="Normal"/>
        <w:spacing w:before="280" w:after="280"/>
        <w:ind w:firstLine="715" w:start="4"/>
        <w:rPr>
          <w:lang w:val="en-US"/>
        </w:rPr>
      </w:pPr>
      <w:r>
        <w:rPr>
          <w:color w:val="000000"/>
          <w:lang w:val="en-US"/>
        </w:rPr>
        <w:t>The Board discussed roads to receive bids for tree trimming: overhanging limb on plant road, Morningside Ave, Westridge Circle, and Westridge Ave.</w:t>
      </w:r>
    </w:p>
    <w:p>
      <w:pPr>
        <w:pStyle w:val="Normal"/>
        <w:spacing w:before="280" w:after="280"/>
        <w:ind w:firstLine="715" w:start="4"/>
        <w:rPr>
          <w:lang w:val="en-US"/>
        </w:rPr>
      </w:pPr>
      <w:r>
        <w:rPr>
          <w:color w:val="000000"/>
          <w:lang w:val="en-US"/>
        </w:rPr>
        <w:t>Diane-Louise Alessi made a motion to form the Budget Committee. Dan Negus seconded the motion and it carried with the following roll call vote: Diane-Louise Alessi – aye; Greg Bala – aye; Jo Anne Carmona – aye; Reed Koeber – aye; Dan Negus – aye. Jo Anne Carmona and Greg Bala volunteered to serve on the Budget Committee as Board Members. Rob Haney volunteered to serve as a member of the community.</w:t>
      </w:r>
    </w:p>
    <w:p>
      <w:pPr>
        <w:pStyle w:val="Normal"/>
        <w:spacing w:before="280" w:after="280"/>
        <w:ind w:firstLine="715" w:start="4"/>
        <w:rPr>
          <w:lang w:val="en-US"/>
        </w:rPr>
      </w:pPr>
      <w:r>
        <w:rPr>
          <w:color w:val="000000"/>
          <w:lang w:val="en-US"/>
        </w:rPr>
        <w:t>Diane-Louise Alessi made a motion to decline the creation of the Water Treatment Plant Oversight Comittee. Greg Bala seconded the motion and it carried with the following roll call vote: Diane-Louise Alessi – aye; Greg Bala – aye; Jo Anne Carmona – aye; Reed Koeber – aye; Dan Negus – aye.</w:t>
      </w:r>
    </w:p>
    <w:p>
      <w:pPr>
        <w:pStyle w:val="Normal"/>
        <w:spacing w:before="280" w:after="280"/>
        <w:ind w:firstLine="715" w:start="4"/>
        <w:rPr>
          <w:lang w:val="en-US"/>
        </w:rPr>
      </w:pPr>
      <w:r>
        <w:rPr>
          <w:color w:val="000000"/>
          <w:lang w:val="en-US"/>
        </w:rPr>
        <w:t>The Board discussed the expiration of Executive Order N-29-20. Diane-Louise Alessi made a motion to direct staff to draft a revision to the Bylaws that reflects current Brown Act guidance regarding teleconferencing, to be presented at the next Regular Board Meeting. Greg Bala seconded the motion and it carried with the following roll call vote: Diane-Louise Alessi – aye; Greg Bala – aye; Jo Anne Carmona – aye; Reed Koeber – aye; Dan Negus – aye.</w:t>
      </w:r>
    </w:p>
    <w:p>
      <w:pPr>
        <w:pStyle w:val="Normal"/>
        <w:spacing w:before="280" w:after="280"/>
        <w:ind w:firstLine="715" w:start="4"/>
        <w:rPr>
          <w:lang w:val="en-US"/>
        </w:rPr>
      </w:pPr>
      <w:r>
        <w:rPr>
          <w:color w:val="000000"/>
          <w:lang w:val="en-US"/>
        </w:rPr>
        <w:t>The Board discussed Resolution No. 78-15. Reed Koeber made a motion to not install a dedication honoring Resolution No. 78-15. Dan Negus seconded the motion and it carried with the following roll call vote: Diane-Louise Alessi – aye; Greg Bala – aye; Jo Anne Carmona – nay; Reed Koeber – aye; Dan Negus – aye.</w:t>
      </w:r>
    </w:p>
    <w:p>
      <w:pPr>
        <w:pStyle w:val="Normal"/>
        <w:spacing w:before="280" w:after="280"/>
        <w:rPr>
          <w:lang w:val="en-US"/>
        </w:rPr>
      </w:pPr>
      <w:r>
        <w:rPr>
          <w:color w:val="000000"/>
          <w:lang w:val="en-US"/>
        </w:rPr>
        <w:tab/>
        <w:t>The Board reviewed and edited the list of projects to be completed in 2025 or later.</w:t>
      </w:r>
    </w:p>
    <w:p>
      <w:pPr>
        <w:pStyle w:val="Normal"/>
        <w:spacing w:before="280" w:after="280"/>
        <w:rPr>
          <w:lang w:val="en-US"/>
        </w:rPr>
      </w:pPr>
      <w:r>
        <w:rPr>
          <w:color w:val="000000"/>
          <w:lang w:val="en-US"/>
        </w:rPr>
        <w:tab/>
        <w:t>Items to be discussed at the next regular board meeting include: bylaws, discuss how or whether to allow customers to disconnect from CVPCSD water, check valve cut sheet for water treatment plant, possible closed session, establish policy for surplus parts and supplies.</w:t>
      </w:r>
    </w:p>
    <w:p>
      <w:pPr>
        <w:pStyle w:val="Normal"/>
        <w:spacing w:before="280" w:after="280"/>
        <w:ind w:firstLine="715" w:start="4"/>
        <w:rPr>
          <w:lang w:val="en-US"/>
        </w:rPr>
      </w:pPr>
      <w:r>
        <w:rPr>
          <w:color w:val="000000"/>
          <w:lang w:val="en-US"/>
        </w:rPr>
        <w:tab/>
        <w:t>Dan Negus made a motion to purchase the bulletin boards proposed, installing one in a small kiosk by the tank site and, using this completed kiosk as reference, receive permission from the CCC to build a second identical kiosk at the entrance to the CCC. Greg Bala seconded the motion and it carried with the following roll call vote: Diane-Louise Alessi – aye; Greg Bala – aye; Jo Anne Carmona – nay; Reed Koeber – aye; Dan Negus – aye.</w:t>
      </w:r>
    </w:p>
    <w:p>
      <w:pPr>
        <w:pStyle w:val="Normal"/>
        <w:spacing w:before="280" w:after="280"/>
        <w:ind w:firstLine="715" w:start="4"/>
        <w:rPr>
          <w:lang w:val="en-US" w:eastAsia="en-US" w:bidi="ar-SA"/>
        </w:rPr>
      </w:pPr>
      <w:r>
        <w:rPr>
          <w:color w:val="000000"/>
          <w:lang w:val="en-US" w:eastAsia="en-US" w:bidi="ar-SA"/>
        </w:rPr>
        <w:t>D</w:t>
      </w:r>
      <w:r>
        <w:rPr>
          <w:color w:val="000000"/>
          <w:lang w:val="en-US" w:eastAsia="en-US" w:bidi="ar-SA"/>
        </w:rPr>
        <w:t>iscu</w:t>
      </w:r>
      <w:r>
        <w:rPr>
          <w:color w:val="000000"/>
          <w:lang w:val="en-US" w:eastAsia="en-US" w:bidi="ar-SA"/>
        </w:rPr>
        <w:t>ss</w:t>
      </w:r>
      <w:r>
        <w:rPr>
          <w:color w:val="000000"/>
          <w:lang w:val="en-US" w:eastAsia="en-US" w:bidi="ar-SA"/>
        </w:rPr>
        <w:t>ion/approval of resolution or policy in regard to disposal of District property and discussion/approval of redundancy removal in Policy 1015 and 4110 will be revisited during next month’s Regular Board Meeting.</w:t>
      </w:r>
    </w:p>
    <w:p>
      <w:pPr>
        <w:pStyle w:val="Normal"/>
        <w:spacing w:before="280" w:after="280"/>
        <w:ind w:firstLine="715" w:start="4"/>
        <w:rPr>
          <w:lang w:val="en-US"/>
        </w:rPr>
      </w:pPr>
      <w:r>
        <w:rPr>
          <w:color w:val="000000"/>
          <w:lang w:val="en-US"/>
        </w:rPr>
        <w:t>Dan Negus made a motion to adjourn the meeting. Diane-Louise Alessi seconded the motion and it carried with the following roll call vote: Diane-Louise Alessi – aye; Greg Bala – aye; Jo Anne Carmona – aye; Reed Koeber – aye; Dan Negus – aye.</w:t>
      </w:r>
    </w:p>
    <w:p>
      <w:pPr>
        <w:pStyle w:val="Normal"/>
        <w:spacing w:before="280" w:after="280"/>
        <w:ind w:firstLine="715" w:start="4"/>
        <w:rPr>
          <w:lang w:val="en-US"/>
        </w:rPr>
      </w:pPr>
      <w:r>
        <w:rPr>
          <w:color w:val="000000"/>
          <w:lang w:val="en-US"/>
        </w:rPr>
        <w:t>The meeting adjourned at 9:46 pm.</w:t>
      </w:r>
    </w:p>
    <w:p>
      <w:pPr>
        <w:pStyle w:val="Normal"/>
        <w:spacing w:before="280" w:after="280"/>
        <w:ind w:firstLine="720"/>
        <w:rPr>
          <w:lang w:val="en-US"/>
        </w:rPr>
      </w:pPr>
      <w:r>
        <w:rPr>
          <w:color w:val="000000"/>
          <w:lang w:val="en-US"/>
        </w:rPr>
        <w:t xml:space="preserve">The information for future Board meetings can be found on the district website: </w:t>
      </w:r>
      <w:r>
        <w:rPr>
          <w:color w:val="0000FF"/>
          <w:u w:val="single"/>
          <w:lang w:val="en-US"/>
        </w:rPr>
        <w:t>www.christianvalley.org</w:t>
      </w:r>
      <w:r>
        <w:rPr>
          <w:color w:val="000000"/>
          <w:lang w:val="en-US"/>
        </w:rPr>
        <w:t>.</w:t>
      </w:r>
    </w:p>
    <w:p>
      <w:pPr>
        <w:pStyle w:val="Normal"/>
        <w:spacing w:lineRule="auto" w:line="250" w:before="0" w:after="264"/>
        <w:ind w:start="4"/>
        <w:rPr>
          <w:lang w:val="en-US"/>
        </w:rPr>
      </w:pPr>
      <w:r>
        <w:rPr>
          <w:color w:val="000000"/>
          <w:lang w:val="en-US"/>
        </w:rPr>
        <w:t xml:space="preserve">Respectfully submitted,  </w:t>
      </w:r>
    </w:p>
    <w:p>
      <w:pPr>
        <w:pStyle w:val="Normal"/>
        <w:spacing w:lineRule="auto" w:line="250" w:before="0" w:after="5"/>
        <w:ind w:start="4"/>
        <w:rPr>
          <w:color w:val="000000"/>
          <w:lang w:val="en-US"/>
        </w:rPr>
      </w:pPr>
      <w:r>
        <w:rPr>
          <w:color w:val="000000"/>
          <w:lang w:val="en-US"/>
        </w:rPr>
      </w:r>
    </w:p>
    <w:p>
      <w:pPr>
        <w:pStyle w:val="Normal"/>
        <w:spacing w:lineRule="auto" w:line="250" w:before="0" w:after="5"/>
        <w:ind w:start="4"/>
        <w:rPr>
          <w:color w:val="000000"/>
          <w:lang w:val="en-US"/>
        </w:rPr>
      </w:pPr>
      <w:r>
        <w:rPr>
          <w:color w:val="000000"/>
          <w:lang w:val="en-US"/>
        </w:rPr>
      </w:r>
    </w:p>
    <w:p>
      <w:pPr>
        <w:pStyle w:val="Normal"/>
        <w:spacing w:lineRule="auto" w:line="250" w:before="0" w:after="5"/>
        <w:ind w:start="4"/>
        <w:rPr>
          <w:lang w:val="en-US"/>
        </w:rPr>
      </w:pPr>
      <w:r>
        <w:rPr>
          <w:color w:val="000000"/>
          <w:lang w:val="en-US"/>
        </w:rPr>
        <w:t xml:space="preserve">Don S. Elias  </w:t>
      </w:r>
    </w:p>
    <w:p>
      <w:pPr>
        <w:pStyle w:val="Normal"/>
        <w:spacing w:lineRule="auto" w:line="250" w:before="0" w:after="5"/>
        <w:ind w:start="4"/>
        <w:rPr>
          <w:lang w:val="en-US"/>
        </w:rPr>
      </w:pPr>
      <w:r>
        <w:rPr>
          <w:color w:val="000000"/>
          <w:lang w:val="en-US"/>
        </w:rPr>
        <w:t>District Secretary / General Manager</w:t>
      </w:r>
    </w:p>
    <w:sectPr>
      <w:type w:val="nextPage"/>
      <w:pgSz w:w="12240" w:h="15840"/>
      <w:pgMar w:left="706" w:right="778" w:gutter="0" w:header="0" w:top="576" w:footer="0" w:bottom="576"/>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4"/>
      <w:szCs w:val="24"/>
      <w:lang w:val="de-DE" w:eastAsia="en-US" w:bidi="ar-SA"/>
    </w:rPr>
  </w:style>
  <w:style w:type="paragraph" w:styleId="Heading1">
    <w:name w:val="heading 1"/>
    <w:basedOn w:val="Normal"/>
    <w:next w:val="Normal"/>
    <w:qFormat/>
    <w:pPr>
      <w:keepNext w:val="true"/>
      <w:keepLines/>
      <w:spacing w:lineRule="auto" w:line="259" w:before="0" w:after="64"/>
      <w:ind w:hanging="10" w:start="11"/>
      <w:outlineLvl w:val="0"/>
    </w:pPr>
    <w:rPr>
      <w:b/>
      <w:color w:val="000000"/>
      <w:sz w:val="22"/>
      <w:szCs w:val="22"/>
      <w:u w:val="single"/>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rPr>
  </w:style>
  <w:style w:type="paragraph" w:styleId="Index">
    <w:name w:val="Index"/>
    <w:basedOn w:val="Normal"/>
    <w:qFormat/>
    <w:pPr>
      <w:suppressLineNumbers/>
    </w:pPr>
    <w:rPr>
      <w:rFonts w:cs="Lucida Sans"/>
    </w:rPr>
  </w:style>
  <w:style w:type="paragraph" w:styleId="Title">
    <w:name w:val="Title"/>
    <w:basedOn w:val="Normal"/>
    <w:next w:val="Normal"/>
    <w:qFormat/>
    <w:pPr>
      <w:spacing w:before="0" w:after="300"/>
    </w:pPr>
    <w:rPr>
      <w:color w:val="17365D"/>
      <w:sz w:val="52"/>
      <w:szCs w:val="52"/>
    </w:rPr>
  </w:style>
  <w:style w:type="paragraph" w:styleId="Subtitle">
    <w:name w:val="Subtitle"/>
    <w:basedOn w:val="Normal"/>
    <w:next w:val="Normal"/>
    <w:qFormat/>
    <w:pPr/>
    <w:rPr>
      <w:i/>
      <w:color w:val="4F81BD"/>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1001</TotalTime>
  <Application>LibreOffice/25.2.0.3$Windows_X86_64 LibreOffice_project/e1cf4a87eb02d755bce1a01209907ea5ddc8f069</Application>
  <AppVersion>15.0000</AppVersion>
  <Pages>2</Pages>
  <Words>813</Words>
  <Characters>4291</Characters>
  <CharactersWithSpaces>5125</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2025-02-12T04:35:00Z</dcterms:created>
  <dc:creator>Scott</dc:creator>
  <dc:description/>
  <dc:language>en-US</dc:language>
  <cp:lastModifiedBy/>
  <dcterms:modified xsi:type="dcterms:W3CDTF">2025-03-25T13:25:38Z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