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97EB" w14:textId="77777777" w:rsidR="00AA06C8" w:rsidRDefault="00AA06C8" w:rsidP="00AA06C8"/>
    <w:p w14:paraId="07AFF0C9" w14:textId="52FACF6F" w:rsidR="00AA06C8" w:rsidRPr="00AA6574" w:rsidRDefault="00A16F2C" w:rsidP="00AA06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</w:t>
      </w:r>
      <w:r w:rsidR="00AA06C8" w:rsidRPr="00AA6574">
        <w:rPr>
          <w:b/>
          <w:bCs/>
          <w:sz w:val="32"/>
          <w:szCs w:val="32"/>
        </w:rPr>
        <w:t xml:space="preserve">Requirements </w:t>
      </w:r>
      <w:r w:rsidR="00AA06C8">
        <w:rPr>
          <w:b/>
          <w:bCs/>
          <w:sz w:val="32"/>
          <w:szCs w:val="32"/>
        </w:rPr>
        <w:t>for Storage of</w:t>
      </w:r>
      <w:r w:rsidR="00AA06C8" w:rsidRPr="00AA657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District </w:t>
      </w:r>
      <w:r w:rsidR="00AA06C8" w:rsidRPr="00AA6574">
        <w:rPr>
          <w:b/>
          <w:bCs/>
          <w:sz w:val="32"/>
          <w:szCs w:val="32"/>
        </w:rPr>
        <w:t>Record</w:t>
      </w:r>
      <w:r w:rsidR="00AA06C8">
        <w:rPr>
          <w:b/>
          <w:bCs/>
          <w:sz w:val="32"/>
          <w:szCs w:val="32"/>
        </w:rPr>
        <w:t>s Location</w:t>
      </w:r>
      <w:r w:rsidR="00AA06C8" w:rsidRPr="00AA6574">
        <w:rPr>
          <w:b/>
          <w:bCs/>
          <w:sz w:val="32"/>
          <w:szCs w:val="32"/>
        </w:rPr>
        <w:t xml:space="preserve">, </w:t>
      </w:r>
      <w:r w:rsidR="00AA06C8">
        <w:rPr>
          <w:b/>
          <w:bCs/>
          <w:sz w:val="32"/>
          <w:szCs w:val="32"/>
        </w:rPr>
        <w:t xml:space="preserve">District </w:t>
      </w:r>
      <w:r w:rsidR="00AA06C8" w:rsidRPr="00AA6574">
        <w:rPr>
          <w:b/>
          <w:bCs/>
          <w:sz w:val="32"/>
          <w:szCs w:val="32"/>
        </w:rPr>
        <w:t xml:space="preserve">Office, and </w:t>
      </w:r>
      <w:r w:rsidR="00AA06C8">
        <w:rPr>
          <w:b/>
          <w:bCs/>
          <w:sz w:val="32"/>
          <w:szCs w:val="32"/>
        </w:rPr>
        <w:t xml:space="preserve">Establish the </w:t>
      </w:r>
      <w:r w:rsidR="00AA06C8">
        <w:rPr>
          <w:b/>
          <w:bCs/>
          <w:sz w:val="32"/>
          <w:szCs w:val="32"/>
        </w:rPr>
        <w:t>General Manager’s</w:t>
      </w:r>
      <w:r w:rsidR="00AA06C8" w:rsidRPr="00AA6574">
        <w:rPr>
          <w:b/>
          <w:bCs/>
          <w:sz w:val="32"/>
          <w:szCs w:val="32"/>
        </w:rPr>
        <w:t xml:space="preserve"> Office Hours</w:t>
      </w:r>
    </w:p>
    <w:p w14:paraId="03B4FD67" w14:textId="77777777" w:rsidR="00AA06C8" w:rsidRDefault="00AA06C8" w:rsidP="00AA06C8">
      <w:pPr>
        <w:rPr>
          <w:b/>
          <w:bCs/>
        </w:rPr>
      </w:pPr>
    </w:p>
    <w:p w14:paraId="516A1C9A" w14:textId="77777777" w:rsidR="00AA06C8" w:rsidRPr="00AA6574" w:rsidRDefault="00AA06C8" w:rsidP="00AA06C8">
      <w:pPr>
        <w:pStyle w:val="yiv1133708794msonormal"/>
        <w:shd w:val="clear" w:color="auto" w:fill="FFFFFF"/>
        <w:rPr>
          <w:rFonts w:eastAsia="SimSun" w:cs="Lucida Sans"/>
          <w:kern w:val="1"/>
          <w:lang w:eastAsia="hi-IN" w:bidi="hi-IN"/>
        </w:rPr>
      </w:pPr>
      <w:r w:rsidRPr="001860AE">
        <w:rPr>
          <w:rFonts w:eastAsia="SimSun" w:cs="Lucida Sans"/>
          <w:b/>
          <w:bCs/>
          <w:kern w:val="1"/>
          <w:lang w:eastAsia="hi-IN" w:bidi="hi-IN"/>
        </w:rPr>
        <w:t>1.</w:t>
      </w:r>
      <w:r>
        <w:rPr>
          <w:rFonts w:eastAsia="SimSun" w:cs="Lucida Sans"/>
          <w:kern w:val="1"/>
          <w:lang w:eastAsia="hi-IN" w:bidi="hi-IN"/>
        </w:rPr>
        <w:t xml:space="preserve">  </w:t>
      </w:r>
      <w:r w:rsidRPr="00AA6574">
        <w:rPr>
          <w:rFonts w:eastAsia="SimSun" w:cs="Lucida Sans"/>
          <w:kern w:val="1"/>
          <w:lang w:eastAsia="hi-IN" w:bidi="hi-IN"/>
        </w:rPr>
        <w:t>Establish an office for the district on the treatment plant/water tank property for the operation of the district and storage of district records.  The use of a private residence for these is not appropriate. </w:t>
      </w:r>
    </w:p>
    <w:p w14:paraId="6ED82505" w14:textId="77777777" w:rsidR="00AA06C8" w:rsidRPr="00AA6574" w:rsidRDefault="00AA06C8" w:rsidP="00AA06C8">
      <w:pPr>
        <w:pStyle w:val="yiv1133708794msonormal"/>
        <w:shd w:val="clear" w:color="auto" w:fill="FFFFFF"/>
        <w:rPr>
          <w:rFonts w:eastAsia="SimSun" w:cs="Lucida Sans"/>
          <w:kern w:val="1"/>
          <w:lang w:eastAsia="hi-IN" w:bidi="hi-IN"/>
        </w:rPr>
      </w:pPr>
      <w:r w:rsidRPr="001860AE">
        <w:rPr>
          <w:rFonts w:eastAsia="SimSun" w:cs="Lucida Sans"/>
          <w:b/>
          <w:bCs/>
          <w:kern w:val="1"/>
          <w:lang w:eastAsia="hi-IN" w:bidi="hi-IN"/>
        </w:rPr>
        <w:t>2.</w:t>
      </w:r>
      <w:r>
        <w:rPr>
          <w:rFonts w:eastAsia="SimSun" w:cs="Lucida Sans"/>
          <w:kern w:val="1"/>
          <w:lang w:eastAsia="hi-IN" w:bidi="hi-IN"/>
        </w:rPr>
        <w:t xml:space="preserve"> </w:t>
      </w:r>
      <w:r w:rsidRPr="00AA6574">
        <w:rPr>
          <w:rFonts w:eastAsia="SimSun" w:cs="Lucida Sans"/>
          <w:kern w:val="1"/>
          <w:lang w:eastAsia="hi-IN" w:bidi="hi-IN"/>
        </w:rPr>
        <w:t> The General Manager will establish some minimal regular hours of operations at the office, and may otherwise work from home at his/her discretion.</w:t>
      </w:r>
    </w:p>
    <w:p w14:paraId="7511324A" w14:textId="77777777" w:rsidR="00AA06C8" w:rsidRPr="00AA6574" w:rsidRDefault="00AA06C8" w:rsidP="00AA06C8">
      <w:pPr>
        <w:pStyle w:val="yiv1133708794msonormal"/>
        <w:shd w:val="clear" w:color="auto" w:fill="FFFFFF"/>
        <w:rPr>
          <w:rFonts w:eastAsia="SimSun" w:cs="Lucida Sans"/>
          <w:kern w:val="1"/>
          <w:lang w:eastAsia="hi-IN" w:bidi="hi-IN"/>
        </w:rPr>
      </w:pPr>
      <w:r w:rsidRPr="001860AE">
        <w:rPr>
          <w:rFonts w:eastAsia="SimSun" w:cs="Lucida Sans"/>
          <w:b/>
          <w:bCs/>
          <w:kern w:val="1"/>
          <w:lang w:eastAsia="hi-IN" w:bidi="hi-IN"/>
        </w:rPr>
        <w:t>3.</w:t>
      </w:r>
      <w:r>
        <w:rPr>
          <w:rFonts w:eastAsia="SimSun" w:cs="Lucida Sans"/>
          <w:kern w:val="1"/>
          <w:lang w:eastAsia="hi-IN" w:bidi="hi-IN"/>
        </w:rPr>
        <w:t xml:space="preserve"> </w:t>
      </w:r>
      <w:r w:rsidRPr="00AA6574">
        <w:rPr>
          <w:rFonts w:eastAsia="SimSun" w:cs="Lucida Sans"/>
          <w:kern w:val="1"/>
          <w:lang w:eastAsia="hi-IN" w:bidi="hi-IN"/>
        </w:rPr>
        <w:t>If there is not an appropriate location within the treatment plant, a used construction management type trailer or other simple structure on the site should be budgeted for and established in the 2023-2024 FY.</w:t>
      </w:r>
    </w:p>
    <w:p w14:paraId="2FC33C4B" w14:textId="77777777" w:rsidR="00AA06C8" w:rsidRPr="00AA6574" w:rsidRDefault="00AA06C8" w:rsidP="00AA06C8"/>
    <w:p w14:paraId="67DF40C2" w14:textId="77777777" w:rsidR="004B1F26" w:rsidRDefault="00000000"/>
    <w:sectPr w:rsidR="004B1F2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C8"/>
    <w:rsid w:val="00106577"/>
    <w:rsid w:val="00135C12"/>
    <w:rsid w:val="004C6F0B"/>
    <w:rsid w:val="007300ED"/>
    <w:rsid w:val="00A16F2C"/>
    <w:rsid w:val="00AA06C8"/>
    <w:rsid w:val="00C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ED12"/>
  <w15:chartTrackingRefBased/>
  <w15:docId w15:val="{0A0A0F79-CBD6-474C-A738-07F22F91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C8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133708794msonormal">
    <w:name w:val="yiv1133708794msonormal"/>
    <w:basedOn w:val="Normal"/>
    <w:rsid w:val="00AA06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592</Characters>
  <Application>Microsoft Office Word</Application>
  <DocSecurity>0</DocSecurity>
  <Lines>16</Lines>
  <Paragraphs>8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Elias</dc:creator>
  <cp:keywords/>
  <dc:description/>
  <cp:lastModifiedBy>Don Elias</cp:lastModifiedBy>
  <cp:revision>2</cp:revision>
  <dcterms:created xsi:type="dcterms:W3CDTF">2022-09-27T00:02:00Z</dcterms:created>
  <dcterms:modified xsi:type="dcterms:W3CDTF">2022-09-27T02:45:00Z</dcterms:modified>
</cp:coreProperties>
</file>